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28"/>
          <w:szCs w:val="28"/>
        </w:rPr>
        <w:t>附表：　　　　　　　　　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竞价报价单</w:t>
      </w:r>
    </w:p>
    <w:p>
      <w:pPr>
        <w:ind w:left="-424" w:leftChars="-202" w:firstLine="664" w:firstLineChars="277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根据大成集团产品竞价销售的管理办法，经查看长春大成实业集团进出口有限公司(玉米油)产品，愿对物资报价如下:</w:t>
      </w:r>
    </w:p>
    <w:tbl>
      <w:tblPr>
        <w:tblStyle w:val="2"/>
        <w:tblW w:w="9215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944"/>
        <w:gridCol w:w="2004"/>
        <w:gridCol w:w="2212"/>
        <w:gridCol w:w="22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7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长春大成实业集团进出口有限公司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竞价物资</w:t>
            </w:r>
          </w:p>
        </w:tc>
        <w:tc>
          <w:tcPr>
            <w:tcW w:w="7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玉米油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计划销售数量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竞价底价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需求量（吨）</w:t>
            </w: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价格（元/吨）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0吨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74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00元/吨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发货时间、产品指标以工厂生产为准，结算数量以实际检斤重量为准。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此报价单以邮件形式将此报价单发送邮箱：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wangxiaoying@gbtdc.cn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邮箱，最终截止时间:</w:t>
            </w:r>
            <w:r>
              <w:rPr>
                <w:rFonts w:hint="eastAsia" w:ascii="仿宋_GB2312" w:hAnsi="宋体" w:eastAsia="仿宋_GB2312"/>
                <w:b/>
                <w:color w:val="FF000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2"/>
              </w:rPr>
              <w:t>2024年</w:t>
            </w:r>
            <w:r>
              <w:rPr>
                <w:rFonts w:hint="eastAsia" w:ascii="仿宋_GB2312" w:hAnsi="宋体" w:eastAsia="仿宋_GB2312"/>
                <w:b/>
                <w:sz w:val="2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b/>
                <w:sz w:val="22"/>
              </w:rPr>
              <w:t>月</w:t>
            </w:r>
            <w:r>
              <w:rPr>
                <w:rFonts w:hint="eastAsia" w:ascii="仿宋_GB2312" w:hAnsi="宋体" w:eastAsia="仿宋_GB2312"/>
                <w:b/>
                <w:sz w:val="22"/>
                <w:lang w:val="en-US" w:eastAsia="zh-CN"/>
              </w:rPr>
              <w:t>26</w:t>
            </w:r>
            <w:r>
              <w:rPr>
                <w:rFonts w:hint="eastAsia" w:ascii="仿宋_GB2312" w:hAnsi="宋体" w:eastAsia="仿宋_GB2312"/>
                <w:b/>
                <w:sz w:val="22"/>
              </w:rPr>
              <w:t>日，下午15：00时前，交纳保证金人民币20,000元整，保证金汇入进出口公司汇入指定账户，</w:t>
            </w:r>
            <w:r>
              <w:rPr>
                <w:rFonts w:hint="eastAsia" w:ascii="仿宋_GB2312" w:eastAsia="仿宋_GB2312"/>
                <w:b/>
                <w:sz w:val="22"/>
              </w:rPr>
              <w:t>并提供电子版汇款底单，经财务确认收到保证金后方可参与竞价，未交</w:t>
            </w:r>
            <w:r>
              <w:rPr>
                <w:rFonts w:hint="eastAsia" w:ascii="仿宋_GB2312" w:hAnsi="宋体" w:eastAsia="仿宋_GB2312"/>
                <w:b/>
                <w:sz w:val="22"/>
              </w:rPr>
              <w:t>保证金及未汇入进出口公司指定账户</w:t>
            </w:r>
            <w:r>
              <w:rPr>
                <w:rFonts w:hint="eastAsia" w:ascii="仿宋_GB2312" w:eastAsia="仿宋_GB2312"/>
                <w:b/>
                <w:sz w:val="22"/>
              </w:rPr>
              <w:t>，财务未在规定时间内查询到保证金视为无效报价。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以该邮件实际接收时间为准，超过截止时间则一律视为无效。低于底价报价者视为无效报价。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交保证金</w:t>
            </w:r>
          </w:p>
        </w:tc>
        <w:tc>
          <w:tcPr>
            <w:tcW w:w="7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名        称：长春大成实业集团进出口有限公司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纳税人识别号：912201016833650087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 xml:space="preserve">地        址：长春市西环城路886号 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电        话：0431-81133702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开   户   行：浦发银行长春湖西路支行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账        号：61110078801000001517</w:t>
            </w:r>
          </w:p>
          <w:p>
            <w:pPr>
              <w:spacing w:line="360" w:lineRule="exact"/>
              <w:ind w:firstLine="442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备　　　　注：玉米油保证金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付款方式</w:t>
            </w:r>
          </w:p>
        </w:tc>
        <w:tc>
          <w:tcPr>
            <w:tcW w:w="7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以签订销售合同条款为准，预付全部合同货款10%，提货前预付计划当前提货数量全部货款，预付款作为另外10%货款使用。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21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竞价客户声明:我方确认，若我方出现投标后擅自撤销、变更价格，合同期限内未全部处理完成的，发起竞价方可将我方列方黑名单，禁止参加竞价方一切竞价活动。此报价签字、单位盖章扫描件有效。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我方已了解质量标准要求，此次竞价是真实有效的。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7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竞标单位： </w:t>
            </w:r>
          </w:p>
        </w:tc>
        <w:tc>
          <w:tcPr>
            <w:tcW w:w="64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7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委托竞标人:</w:t>
            </w:r>
          </w:p>
        </w:tc>
        <w:tc>
          <w:tcPr>
            <w:tcW w:w="64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7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联系电话：</w:t>
            </w:r>
          </w:p>
        </w:tc>
        <w:tc>
          <w:tcPr>
            <w:tcW w:w="64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7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竞标日期：</w:t>
            </w:r>
          </w:p>
        </w:tc>
        <w:tc>
          <w:tcPr>
            <w:tcW w:w="64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MmM0MmRlMzU1MmI2NjQyOWFiM2ViMWFmOTBmZGUifQ=="/>
  </w:docVars>
  <w:rsids>
    <w:rsidRoot w:val="551F4A7F"/>
    <w:rsid w:val="551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2024-03-26T00:39:00Z</dcterms:created>
  <dc:creator>WPS_1661059682</dc:creator>
  <cp:lastModifiedBy>WPS_1661059682</cp:lastModifiedBy>
  <dcterms:modified xsi:type="dcterms:W3CDTF">2024-03-26T00:39:52Z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4CDB708452984AAB9B97259E344162CE_11</vt:lpwstr>
  </property>
</Properties>
</file>